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4116" w14:textId="0314D237" w:rsidR="00270351" w:rsidRPr="002814DA" w:rsidRDefault="00270351" w:rsidP="002814DA">
      <w:pPr>
        <w:jc w:val="center"/>
        <w:rPr>
          <w:rFonts w:asciiTheme="majorHAnsi" w:hAnsiTheme="majorHAnsi" w:cstheme="majorHAnsi"/>
          <w:b/>
          <w:color w:val="auto"/>
          <w:sz w:val="24"/>
        </w:rPr>
      </w:pPr>
      <w:r w:rsidRPr="002814DA">
        <w:rPr>
          <w:rFonts w:asciiTheme="majorHAnsi" w:hAnsiTheme="majorHAnsi" w:cstheme="majorHAnsi"/>
          <w:b/>
          <w:color w:val="auto"/>
          <w:sz w:val="24"/>
        </w:rPr>
        <w:t>Buckeye Art Therapy Association</w:t>
      </w:r>
    </w:p>
    <w:p w14:paraId="6B9CB263" w14:textId="0EBA0876" w:rsidR="003A6406" w:rsidRPr="002814DA" w:rsidRDefault="0046706E" w:rsidP="00205525">
      <w:pPr>
        <w:jc w:val="center"/>
        <w:rPr>
          <w:rFonts w:asciiTheme="majorHAnsi" w:hAnsiTheme="majorHAnsi" w:cstheme="majorHAnsi"/>
          <w:b/>
          <w:color w:val="auto"/>
          <w:sz w:val="24"/>
        </w:rPr>
      </w:pPr>
      <w:r w:rsidRPr="002814DA">
        <w:rPr>
          <w:rFonts w:asciiTheme="majorHAnsi" w:hAnsiTheme="majorHAnsi" w:cstheme="majorHAnsi"/>
          <w:b/>
          <w:color w:val="auto"/>
          <w:sz w:val="24"/>
        </w:rPr>
        <w:t xml:space="preserve">Art Therapy in Ohio </w:t>
      </w:r>
      <w:r w:rsidR="00270351" w:rsidRPr="002814DA">
        <w:rPr>
          <w:rFonts w:asciiTheme="majorHAnsi" w:hAnsiTheme="majorHAnsi" w:cstheme="majorHAnsi"/>
          <w:b/>
          <w:color w:val="auto"/>
          <w:sz w:val="24"/>
        </w:rPr>
        <w:t xml:space="preserve">Advocacy Day </w:t>
      </w:r>
      <w:r w:rsidR="00205525" w:rsidRPr="002814DA">
        <w:rPr>
          <w:rFonts w:asciiTheme="majorHAnsi" w:hAnsiTheme="majorHAnsi" w:cstheme="majorHAnsi"/>
          <w:b/>
          <w:color w:val="auto"/>
          <w:sz w:val="24"/>
        </w:rPr>
        <w:t>11/29/17</w:t>
      </w:r>
      <w:r w:rsidR="00205525">
        <w:rPr>
          <w:rFonts w:asciiTheme="majorHAnsi" w:hAnsiTheme="majorHAnsi" w:cstheme="majorHAnsi"/>
          <w:b/>
          <w:color w:val="auto"/>
          <w:sz w:val="24"/>
        </w:rPr>
        <w:t xml:space="preserve"> </w:t>
      </w:r>
      <w:r w:rsidR="00270351" w:rsidRPr="002814DA">
        <w:rPr>
          <w:rFonts w:asciiTheme="majorHAnsi" w:hAnsiTheme="majorHAnsi" w:cstheme="majorHAnsi"/>
          <w:b/>
          <w:color w:val="auto"/>
          <w:sz w:val="24"/>
        </w:rPr>
        <w:t>Agenda</w:t>
      </w:r>
    </w:p>
    <w:p w14:paraId="1129D30F" w14:textId="71DF8B78" w:rsidR="002814DA" w:rsidRDefault="002814DA" w:rsidP="002814DA">
      <w:pPr>
        <w:jc w:val="center"/>
        <w:rPr>
          <w:rFonts w:asciiTheme="majorHAnsi" w:hAnsiTheme="majorHAnsi" w:cstheme="majorHAnsi"/>
          <w:b/>
          <w:color w:val="auto"/>
          <w:sz w:val="24"/>
        </w:rPr>
      </w:pPr>
      <w:r>
        <w:rPr>
          <w:rFonts w:asciiTheme="majorHAnsi" w:hAnsiTheme="majorHAnsi" w:cstheme="majorHAnsi"/>
          <w:b/>
          <w:color w:val="auto"/>
          <w:sz w:val="24"/>
        </w:rPr>
        <w:t>One Capital Square</w:t>
      </w:r>
    </w:p>
    <w:p w14:paraId="0C92AC10" w14:textId="27F67A80" w:rsidR="002814DA" w:rsidRPr="002814DA" w:rsidRDefault="002814DA" w:rsidP="002814DA">
      <w:pPr>
        <w:jc w:val="center"/>
        <w:rPr>
          <w:rFonts w:asciiTheme="majorHAnsi" w:hAnsiTheme="majorHAnsi" w:cstheme="majorHAnsi"/>
          <w:b/>
          <w:color w:val="auto"/>
          <w:sz w:val="24"/>
        </w:rPr>
      </w:pPr>
      <w:r>
        <w:rPr>
          <w:rFonts w:asciiTheme="majorHAnsi" w:hAnsiTheme="majorHAnsi" w:cstheme="majorHAnsi"/>
          <w:b/>
          <w:color w:val="auto"/>
          <w:sz w:val="24"/>
        </w:rPr>
        <w:t>Columbus, OH 43215</w:t>
      </w:r>
    </w:p>
    <w:p w14:paraId="6DC90117" w14:textId="77777777" w:rsidR="003B487F" w:rsidRPr="004E1762" w:rsidRDefault="003B487F" w:rsidP="003B487F">
      <w:pPr>
        <w:rPr>
          <w:rFonts w:asciiTheme="majorHAnsi" w:hAnsiTheme="majorHAnsi" w:cstheme="majorHAnsi"/>
          <w:color w:val="auto"/>
          <w:sz w:val="24"/>
        </w:rPr>
      </w:pPr>
    </w:p>
    <w:p w14:paraId="5F163640" w14:textId="77777777" w:rsidR="00B9078A" w:rsidRPr="004E1762" w:rsidRDefault="00B9078A" w:rsidP="003B487F">
      <w:pPr>
        <w:rPr>
          <w:rFonts w:asciiTheme="majorHAnsi" w:hAnsiTheme="majorHAnsi" w:cstheme="majorHAnsi"/>
          <w:color w:val="auto"/>
          <w:sz w:val="24"/>
        </w:rPr>
      </w:pPr>
    </w:p>
    <w:p w14:paraId="0A369F52" w14:textId="77777777" w:rsidR="002814DA" w:rsidRPr="002814DA" w:rsidRDefault="002814DA" w:rsidP="00B9078A">
      <w:pPr>
        <w:rPr>
          <w:rFonts w:asciiTheme="majorHAnsi" w:eastAsia="Times New Roman" w:hAnsiTheme="majorHAnsi" w:cstheme="majorHAnsi"/>
          <w:b/>
          <w:color w:val="auto"/>
          <w:sz w:val="24"/>
          <w:bdr w:val="none" w:sz="0" w:space="0" w:color="auto" w:frame="1"/>
        </w:rPr>
      </w:pPr>
      <w:r w:rsidRPr="002814DA">
        <w:rPr>
          <w:rFonts w:asciiTheme="majorHAnsi" w:eastAsia="Times New Roman" w:hAnsiTheme="majorHAnsi" w:cstheme="majorHAnsi"/>
          <w:b/>
          <w:color w:val="auto"/>
          <w:sz w:val="24"/>
          <w:bdr w:val="none" w:sz="0" w:space="0" w:color="auto" w:frame="1"/>
        </w:rPr>
        <w:t>9:00 am – 10:00 am</w:t>
      </w:r>
    </w:p>
    <w:p w14:paraId="36DC7352" w14:textId="03B52245" w:rsidR="00B9078A" w:rsidRDefault="002814DA" w:rsidP="00B9078A">
      <w:pP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 xml:space="preserve">The </w:t>
      </w:r>
      <w:proofErr w:type="spellStart"/>
      <w: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>Batchelder</w:t>
      </w:r>
      <w:proofErr w:type="spellEnd"/>
      <w: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 xml:space="preserve"> Company will provide </w:t>
      </w:r>
      <w:r w:rsidR="00B9078A" w:rsidRPr="004E1762"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>coffee and donuts and a presentation about legislative advocacy</w:t>
      </w:r>
    </w:p>
    <w:p w14:paraId="56F074F3" w14:textId="23BFB311" w:rsidR="002814DA" w:rsidRDefault="002814DA" w:rsidP="00B9078A">
      <w:pP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>21 W. Broad St. #300</w:t>
      </w:r>
    </w:p>
    <w:p w14:paraId="61C37DD8" w14:textId="0C4566B9" w:rsidR="002814DA" w:rsidRPr="004E1762" w:rsidRDefault="002814DA" w:rsidP="00B9078A">
      <w:pPr>
        <w:rPr>
          <w:rFonts w:asciiTheme="majorHAnsi" w:eastAsia="Times New Roman" w:hAnsiTheme="majorHAnsi" w:cstheme="majorHAnsi"/>
          <w:color w:val="auto"/>
          <w:sz w:val="24"/>
        </w:rPr>
      </w:pPr>
      <w: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>Columbus, OH 43215</w:t>
      </w:r>
    </w:p>
    <w:p w14:paraId="20F08E89" w14:textId="77777777" w:rsidR="002814DA" w:rsidRDefault="002814DA" w:rsidP="00B9078A">
      <w:pPr>
        <w:rPr>
          <w:rFonts w:asciiTheme="majorHAnsi" w:eastAsia="Times New Roman" w:hAnsiTheme="majorHAnsi" w:cstheme="majorHAnsi"/>
          <w:color w:val="auto"/>
          <w:sz w:val="24"/>
        </w:rPr>
      </w:pPr>
    </w:p>
    <w:p w14:paraId="4798D48B" w14:textId="77777777" w:rsidR="002814DA" w:rsidRPr="002814DA" w:rsidRDefault="00B9078A" w:rsidP="00B9078A">
      <w:pPr>
        <w:rPr>
          <w:rFonts w:asciiTheme="majorHAnsi" w:eastAsia="Times New Roman" w:hAnsiTheme="majorHAnsi" w:cstheme="majorHAnsi"/>
          <w:b/>
          <w:color w:val="auto"/>
          <w:sz w:val="24"/>
        </w:rPr>
      </w:pPr>
      <w:r w:rsidRPr="002814DA">
        <w:rPr>
          <w:rFonts w:asciiTheme="majorHAnsi" w:eastAsia="Times New Roman" w:hAnsiTheme="majorHAnsi" w:cstheme="majorHAnsi"/>
          <w:b/>
          <w:color w:val="auto"/>
          <w:sz w:val="24"/>
        </w:rPr>
        <w:t xml:space="preserve">10:00 am – 12:00 pm: </w:t>
      </w:r>
    </w:p>
    <w:p w14:paraId="5D828EFD" w14:textId="7E8D635D" w:rsidR="002814DA" w:rsidRDefault="002814DA" w:rsidP="00B9078A">
      <w:pPr>
        <w:rPr>
          <w:rFonts w:asciiTheme="majorHAnsi" w:eastAsia="Times New Roman" w:hAnsiTheme="majorHAnsi" w:cstheme="majorHAnsi"/>
          <w:color w:val="auto"/>
          <w:sz w:val="24"/>
        </w:rPr>
      </w:pPr>
      <w:proofErr w:type="spellStart"/>
      <w:r>
        <w:rPr>
          <w:rFonts w:asciiTheme="majorHAnsi" w:eastAsia="Times New Roman" w:hAnsiTheme="majorHAnsi" w:cstheme="majorHAnsi"/>
          <w:color w:val="auto"/>
          <w:sz w:val="24"/>
        </w:rPr>
        <w:t>Batchelder</w:t>
      </w:r>
      <w:proofErr w:type="spellEnd"/>
      <w:r>
        <w:rPr>
          <w:rFonts w:asciiTheme="majorHAnsi" w:eastAsia="Times New Roman" w:hAnsiTheme="majorHAnsi" w:cstheme="majorHAnsi"/>
          <w:color w:val="auto"/>
          <w:sz w:val="24"/>
        </w:rPr>
        <w:t xml:space="preserve"> will schedule m</w:t>
      </w:r>
      <w:r w:rsidR="00B9078A" w:rsidRPr="004E1762">
        <w:rPr>
          <w:rFonts w:asciiTheme="majorHAnsi" w:eastAsia="Times New Roman" w:hAnsiTheme="majorHAnsi" w:cstheme="majorHAnsi"/>
          <w:color w:val="auto"/>
          <w:sz w:val="24"/>
        </w:rPr>
        <w:t>eetings</w:t>
      </w:r>
      <w:r>
        <w:rPr>
          <w:rFonts w:asciiTheme="majorHAnsi" w:eastAsia="Times New Roman" w:hAnsiTheme="majorHAnsi" w:cstheme="majorHAnsi"/>
          <w:color w:val="auto"/>
          <w:sz w:val="24"/>
        </w:rPr>
        <w:t xml:space="preserve"> with your legislators, Statehouse</w:t>
      </w:r>
    </w:p>
    <w:p w14:paraId="08E57037" w14:textId="77777777" w:rsidR="002814DA" w:rsidRPr="004E1762" w:rsidRDefault="002814DA" w:rsidP="00B9078A">
      <w:pPr>
        <w:rPr>
          <w:rFonts w:asciiTheme="majorHAnsi" w:eastAsia="Times New Roman" w:hAnsiTheme="majorHAnsi" w:cstheme="majorHAnsi"/>
          <w:color w:val="auto"/>
          <w:sz w:val="24"/>
        </w:rPr>
      </w:pPr>
    </w:p>
    <w:p w14:paraId="7012ED64" w14:textId="4A015DDA" w:rsidR="002814DA" w:rsidRPr="002814DA" w:rsidRDefault="00B9078A" w:rsidP="00B9078A">
      <w:pPr>
        <w:rPr>
          <w:rFonts w:asciiTheme="majorHAnsi" w:eastAsia="Times New Roman" w:hAnsiTheme="majorHAnsi" w:cstheme="majorHAnsi"/>
          <w:b/>
          <w:color w:val="auto"/>
          <w:sz w:val="24"/>
        </w:rPr>
      </w:pPr>
      <w:r w:rsidRPr="002814DA">
        <w:rPr>
          <w:rFonts w:asciiTheme="majorHAnsi" w:eastAsia="Times New Roman" w:hAnsiTheme="majorHAnsi" w:cstheme="majorHAnsi"/>
          <w:b/>
          <w:color w:val="auto"/>
          <w:sz w:val="24"/>
        </w:rPr>
        <w:t>12:00 pm – 1:3</w:t>
      </w:r>
      <w:r w:rsidR="002814DA" w:rsidRPr="002814DA">
        <w:rPr>
          <w:rFonts w:asciiTheme="majorHAnsi" w:eastAsia="Times New Roman" w:hAnsiTheme="majorHAnsi" w:cstheme="majorHAnsi"/>
          <w:b/>
          <w:color w:val="auto"/>
          <w:sz w:val="24"/>
        </w:rPr>
        <w:t>0 pm</w:t>
      </w:r>
    </w:p>
    <w:p w14:paraId="504D8A76" w14:textId="540B6FEA" w:rsidR="00B9078A" w:rsidRDefault="002814DA" w:rsidP="00B9078A">
      <w:pPr>
        <w:rPr>
          <w:rFonts w:asciiTheme="majorHAnsi" w:eastAsia="Times New Roman" w:hAnsiTheme="majorHAnsi" w:cstheme="majorHAnsi"/>
          <w:color w:val="auto"/>
          <w:sz w:val="24"/>
        </w:rPr>
      </w:pPr>
      <w:r>
        <w:rPr>
          <w:rFonts w:asciiTheme="majorHAnsi" w:eastAsia="Times New Roman" w:hAnsiTheme="majorHAnsi" w:cstheme="majorHAnsi"/>
          <w:color w:val="auto"/>
          <w:sz w:val="24"/>
        </w:rPr>
        <w:t>Art Therapy Open Gallery, Thomas Worthington Center, Statehouse</w:t>
      </w:r>
    </w:p>
    <w:p w14:paraId="7DB60D6D" w14:textId="77777777" w:rsidR="002814DA" w:rsidRPr="002814DA" w:rsidRDefault="002814DA" w:rsidP="00B9078A">
      <w:pPr>
        <w:rPr>
          <w:rFonts w:asciiTheme="majorHAnsi" w:eastAsia="Times New Roman" w:hAnsiTheme="majorHAnsi" w:cstheme="majorHAnsi"/>
          <w:b/>
          <w:color w:val="auto"/>
          <w:sz w:val="24"/>
        </w:rPr>
      </w:pPr>
    </w:p>
    <w:p w14:paraId="55D14D0E" w14:textId="77777777" w:rsidR="002814DA" w:rsidRPr="002814DA" w:rsidRDefault="004E1762" w:rsidP="00B9078A">
      <w:pPr>
        <w:rPr>
          <w:rFonts w:asciiTheme="majorHAnsi" w:eastAsia="Times New Roman" w:hAnsiTheme="majorHAnsi" w:cstheme="majorHAnsi"/>
          <w:b/>
          <w:color w:val="auto"/>
          <w:sz w:val="24"/>
          <w:bdr w:val="none" w:sz="0" w:space="0" w:color="auto" w:frame="1"/>
        </w:rPr>
      </w:pPr>
      <w:r w:rsidRPr="002814DA">
        <w:rPr>
          <w:rFonts w:asciiTheme="majorHAnsi" w:eastAsia="Times New Roman" w:hAnsiTheme="majorHAnsi" w:cstheme="majorHAnsi"/>
          <w:b/>
          <w:color w:val="auto"/>
          <w:sz w:val="24"/>
          <w:bdr w:val="none" w:sz="0" w:space="0" w:color="auto" w:frame="1"/>
        </w:rPr>
        <w:t xml:space="preserve">1:30 – 2:00 pm </w:t>
      </w:r>
    </w:p>
    <w:p w14:paraId="7AAB2B71" w14:textId="77777777" w:rsidR="002814DA" w:rsidRDefault="002814DA" w:rsidP="002814DA">
      <w:pPr>
        <w:rPr>
          <w:rFonts w:asciiTheme="majorHAnsi" w:eastAsia="Times New Roman" w:hAnsiTheme="majorHAnsi" w:cstheme="majorHAnsi"/>
          <w:color w:val="auto"/>
          <w:sz w:val="24"/>
        </w:rPr>
      </w:pPr>
      <w: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>House/Senate Session R</w:t>
      </w:r>
      <w:r w:rsidR="004E1762"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 xml:space="preserve">ecognition for </w:t>
      </w:r>
      <w: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  <w:t xml:space="preserve">Special Guests, </w:t>
      </w:r>
      <w:r>
        <w:rPr>
          <w:rFonts w:asciiTheme="majorHAnsi" w:eastAsia="Times New Roman" w:hAnsiTheme="majorHAnsi" w:cstheme="majorHAnsi"/>
          <w:color w:val="auto"/>
          <w:sz w:val="24"/>
        </w:rPr>
        <w:t>Statehouse</w:t>
      </w:r>
    </w:p>
    <w:p w14:paraId="2A4A1A4E" w14:textId="6C89B9D6" w:rsidR="002814DA" w:rsidRPr="002814DA" w:rsidRDefault="002814DA" w:rsidP="00B9078A">
      <w:pPr>
        <w:rPr>
          <w:rFonts w:asciiTheme="majorHAnsi" w:eastAsia="Times New Roman" w:hAnsiTheme="majorHAnsi" w:cstheme="majorHAnsi"/>
          <w:color w:val="auto"/>
          <w:sz w:val="24"/>
          <w:bdr w:val="none" w:sz="0" w:space="0" w:color="auto" w:frame="1"/>
        </w:rPr>
      </w:pPr>
    </w:p>
    <w:p w14:paraId="3772E0AA" w14:textId="77777777" w:rsidR="002814DA" w:rsidRDefault="004E1762" w:rsidP="00B9078A">
      <w:pPr>
        <w:rPr>
          <w:rFonts w:asciiTheme="majorHAnsi" w:eastAsia="Times New Roman" w:hAnsiTheme="majorHAnsi" w:cstheme="majorHAnsi"/>
          <w:color w:val="auto"/>
          <w:sz w:val="24"/>
        </w:rPr>
      </w:pPr>
      <w:r w:rsidRPr="002814DA">
        <w:rPr>
          <w:rFonts w:asciiTheme="majorHAnsi" w:eastAsia="Times New Roman" w:hAnsiTheme="majorHAnsi" w:cstheme="majorHAnsi"/>
          <w:b/>
          <w:color w:val="auto"/>
          <w:sz w:val="24"/>
        </w:rPr>
        <w:t>2:00</w:t>
      </w:r>
      <w:r w:rsidR="00B9078A" w:rsidRPr="002814DA">
        <w:rPr>
          <w:rFonts w:asciiTheme="majorHAnsi" w:eastAsia="Times New Roman" w:hAnsiTheme="majorHAnsi" w:cstheme="majorHAnsi"/>
          <w:b/>
          <w:color w:val="auto"/>
          <w:sz w:val="24"/>
        </w:rPr>
        <w:t xml:space="preserve"> pm – 3:00 pm</w:t>
      </w:r>
      <w:r w:rsidR="00B9078A" w:rsidRPr="004E1762">
        <w:rPr>
          <w:rFonts w:asciiTheme="majorHAnsi" w:eastAsia="Times New Roman" w:hAnsiTheme="majorHAnsi" w:cstheme="majorHAnsi"/>
          <w:color w:val="auto"/>
          <w:sz w:val="24"/>
        </w:rPr>
        <w:t xml:space="preserve">: </w:t>
      </w:r>
    </w:p>
    <w:p w14:paraId="49C5A815" w14:textId="11E3409B" w:rsidR="00B9078A" w:rsidRDefault="00B9078A" w:rsidP="00B9078A">
      <w:pPr>
        <w:rPr>
          <w:rFonts w:asciiTheme="majorHAnsi" w:eastAsia="Times New Roman" w:hAnsiTheme="majorHAnsi" w:cstheme="majorHAnsi"/>
          <w:color w:val="auto"/>
          <w:sz w:val="24"/>
        </w:rPr>
      </w:pPr>
      <w:r w:rsidRPr="004E1762">
        <w:rPr>
          <w:rFonts w:asciiTheme="majorHAnsi" w:eastAsia="Times New Roman" w:hAnsiTheme="majorHAnsi" w:cstheme="majorHAnsi"/>
          <w:color w:val="auto"/>
          <w:sz w:val="24"/>
        </w:rPr>
        <w:t xml:space="preserve">Tour of the Statehouse </w:t>
      </w:r>
      <w:bookmarkStart w:id="0" w:name="_GoBack"/>
      <w:bookmarkEnd w:id="0"/>
    </w:p>
    <w:p w14:paraId="634DC4E2" w14:textId="77777777" w:rsidR="002814DA" w:rsidRPr="004E1762" w:rsidRDefault="002814DA" w:rsidP="00B9078A">
      <w:pPr>
        <w:rPr>
          <w:rFonts w:asciiTheme="majorHAnsi" w:eastAsia="Times New Roman" w:hAnsiTheme="majorHAnsi" w:cstheme="majorHAnsi"/>
          <w:color w:val="auto"/>
          <w:sz w:val="24"/>
        </w:rPr>
      </w:pPr>
    </w:p>
    <w:p w14:paraId="3ECE17F4" w14:textId="50DD80A2" w:rsidR="00B9078A" w:rsidRPr="002814DA" w:rsidRDefault="002814DA" w:rsidP="00B9078A">
      <w:pPr>
        <w:rPr>
          <w:rFonts w:asciiTheme="majorHAnsi" w:eastAsia="Times New Roman" w:hAnsiTheme="majorHAnsi" w:cstheme="majorHAnsi"/>
          <w:b/>
          <w:color w:val="auto"/>
          <w:sz w:val="24"/>
        </w:rPr>
      </w:pPr>
      <w:r w:rsidRPr="002814DA">
        <w:rPr>
          <w:rFonts w:asciiTheme="majorHAnsi" w:eastAsia="Times New Roman" w:hAnsiTheme="majorHAnsi" w:cstheme="majorHAnsi"/>
          <w:b/>
          <w:color w:val="auto"/>
          <w:sz w:val="24"/>
        </w:rPr>
        <w:t>3:00 pm – 5:00 pm</w:t>
      </w:r>
    </w:p>
    <w:p w14:paraId="6104507E" w14:textId="77777777" w:rsidR="002814DA" w:rsidRDefault="002814DA" w:rsidP="002814DA">
      <w:pPr>
        <w:rPr>
          <w:rFonts w:asciiTheme="majorHAnsi" w:eastAsia="Times New Roman" w:hAnsiTheme="majorHAnsi" w:cstheme="majorHAnsi"/>
          <w:color w:val="auto"/>
          <w:sz w:val="24"/>
        </w:rPr>
      </w:pPr>
      <w:proofErr w:type="spellStart"/>
      <w:r>
        <w:rPr>
          <w:rFonts w:asciiTheme="majorHAnsi" w:eastAsia="Times New Roman" w:hAnsiTheme="majorHAnsi" w:cstheme="majorHAnsi"/>
          <w:color w:val="auto"/>
          <w:sz w:val="24"/>
        </w:rPr>
        <w:t>Batchelder</w:t>
      </w:r>
      <w:proofErr w:type="spellEnd"/>
      <w:r>
        <w:rPr>
          <w:rFonts w:asciiTheme="majorHAnsi" w:eastAsia="Times New Roman" w:hAnsiTheme="majorHAnsi" w:cstheme="majorHAnsi"/>
          <w:color w:val="auto"/>
          <w:sz w:val="24"/>
        </w:rPr>
        <w:t xml:space="preserve"> will schedule m</w:t>
      </w:r>
      <w:r w:rsidRPr="004E1762">
        <w:rPr>
          <w:rFonts w:asciiTheme="majorHAnsi" w:eastAsia="Times New Roman" w:hAnsiTheme="majorHAnsi" w:cstheme="majorHAnsi"/>
          <w:color w:val="auto"/>
          <w:sz w:val="24"/>
        </w:rPr>
        <w:t>eetings</w:t>
      </w:r>
      <w:r>
        <w:rPr>
          <w:rFonts w:asciiTheme="majorHAnsi" w:eastAsia="Times New Roman" w:hAnsiTheme="majorHAnsi" w:cstheme="majorHAnsi"/>
          <w:color w:val="auto"/>
          <w:sz w:val="24"/>
        </w:rPr>
        <w:t xml:space="preserve"> with your legislators, Statehouse</w:t>
      </w:r>
    </w:p>
    <w:p w14:paraId="1D984CED" w14:textId="01DEF25B" w:rsidR="002814DA" w:rsidRDefault="002814DA" w:rsidP="002814DA">
      <w:pPr>
        <w:rPr>
          <w:rFonts w:asciiTheme="majorHAnsi" w:eastAsia="Times New Roman" w:hAnsiTheme="majorHAnsi" w:cstheme="majorHAnsi"/>
          <w:color w:val="auto"/>
          <w:sz w:val="24"/>
        </w:rPr>
      </w:pPr>
    </w:p>
    <w:p w14:paraId="1ECA459E" w14:textId="77777777" w:rsidR="002814DA" w:rsidRPr="004E1762" w:rsidRDefault="002814DA" w:rsidP="00B9078A">
      <w:pPr>
        <w:rPr>
          <w:rFonts w:asciiTheme="majorHAnsi" w:eastAsia="Times New Roman" w:hAnsiTheme="majorHAnsi" w:cstheme="majorHAnsi"/>
          <w:color w:val="auto"/>
          <w:sz w:val="24"/>
        </w:rPr>
      </w:pPr>
    </w:p>
    <w:p w14:paraId="2B803C45" w14:textId="77777777" w:rsidR="00270351" w:rsidRPr="004E1762" w:rsidRDefault="00270351" w:rsidP="003B487F">
      <w:pPr>
        <w:rPr>
          <w:rFonts w:asciiTheme="majorHAnsi" w:hAnsiTheme="majorHAnsi" w:cstheme="majorHAnsi"/>
          <w:color w:val="auto"/>
          <w:sz w:val="24"/>
        </w:rPr>
      </w:pPr>
    </w:p>
    <w:p w14:paraId="41627BB1" w14:textId="77777777" w:rsidR="00270351" w:rsidRPr="004E1762" w:rsidRDefault="00270351" w:rsidP="003B487F">
      <w:pPr>
        <w:rPr>
          <w:rFonts w:asciiTheme="majorHAnsi" w:hAnsiTheme="majorHAnsi" w:cstheme="majorHAnsi"/>
          <w:color w:val="auto"/>
          <w:sz w:val="24"/>
        </w:rPr>
      </w:pPr>
    </w:p>
    <w:sectPr w:rsidR="00270351" w:rsidRPr="004E1762" w:rsidSect="00A34B51">
      <w:headerReference w:type="default" r:id="rId8"/>
      <w:footerReference w:type="default" r:id="rId9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6EF3" w14:textId="77777777" w:rsidR="002814DA" w:rsidRDefault="002814DA" w:rsidP="00A34B51">
      <w:r>
        <w:separator/>
      </w:r>
    </w:p>
  </w:endnote>
  <w:endnote w:type="continuationSeparator" w:id="0">
    <w:p w14:paraId="03904CD9" w14:textId="77777777" w:rsidR="002814DA" w:rsidRDefault="002814DA" w:rsidP="00A3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B531" w14:textId="77777777" w:rsidR="002814DA" w:rsidRPr="00D062C4" w:rsidRDefault="002814DA" w:rsidP="00D062C4">
    <w:pPr>
      <w:shd w:val="clear" w:color="auto" w:fill="FFFFFF"/>
      <w:jc w:val="center"/>
      <w:rPr>
        <w:rFonts w:ascii="Trebuchet MS" w:eastAsia="Times New Roman" w:hAnsi="Trebuchet MS"/>
        <w:i/>
        <w:sz w:val="22"/>
        <w:szCs w:val="22"/>
      </w:rPr>
    </w:pPr>
    <w:r w:rsidRPr="00D062C4">
      <w:rPr>
        <w:rFonts w:ascii="Trebuchet MS" w:eastAsia="Times New Roman" w:hAnsi="Trebuchet MS" w:cs="Arial"/>
        <w:i/>
        <w:sz w:val="22"/>
        <w:szCs w:val="22"/>
      </w:rPr>
      <w:t>Ohio's Buckeye Art Therapy Association (BATA) is a non-profit professional membership association dedicated to the advancement of the practice of art therapy.</w:t>
    </w:r>
  </w:p>
  <w:p w14:paraId="2527042D" w14:textId="77777777" w:rsidR="002814DA" w:rsidRDefault="002814DA">
    <w:pPr>
      <w:pStyle w:val="Footer"/>
    </w:pPr>
  </w:p>
  <w:p w14:paraId="64D7F110" w14:textId="77777777" w:rsidR="002814DA" w:rsidRDefault="002814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4815D" w14:textId="77777777" w:rsidR="002814DA" w:rsidRDefault="002814DA" w:rsidP="00A34B51">
      <w:r>
        <w:separator/>
      </w:r>
    </w:p>
  </w:footnote>
  <w:footnote w:type="continuationSeparator" w:id="0">
    <w:p w14:paraId="6C6B6BD4" w14:textId="77777777" w:rsidR="002814DA" w:rsidRDefault="002814DA" w:rsidP="00A34B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AB30F" w14:textId="78750AF6" w:rsidR="002814DA" w:rsidRPr="00C947FA" w:rsidRDefault="002814DA" w:rsidP="00C947FA">
    <w:pPr>
      <w:pStyle w:val="Header"/>
      <w:tabs>
        <w:tab w:val="clear" w:pos="9360"/>
        <w:tab w:val="left" w:pos="9270"/>
      </w:tabs>
    </w:pPr>
    <w:r>
      <w:rPr>
        <w:noProof/>
      </w:rPr>
      <w:drawing>
        <wp:inline distT="0" distB="0" distL="0" distR="0" wp14:anchorId="5C632250" wp14:editId="62284248">
          <wp:extent cx="3194332" cy="909778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202" cy="91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hyperlink r:id="rId2" w:history="1">
      <w:r w:rsidRPr="003A0649">
        <w:rPr>
          <w:rStyle w:val="Hyperlink"/>
          <w:rFonts w:ascii="Trebuchet MS" w:hAnsi="Trebuchet MS"/>
        </w:rPr>
        <w:t>www.buckeyearttherapy.org</w:t>
      </w:r>
    </w:hyperlink>
  </w:p>
  <w:p w14:paraId="40D42F20" w14:textId="3D327EAC" w:rsidR="002814DA" w:rsidRPr="00A34B51" w:rsidRDefault="002814DA" w:rsidP="00C947FA">
    <w:pPr>
      <w:pStyle w:val="Header"/>
      <w:tabs>
        <w:tab w:val="clear" w:pos="9360"/>
        <w:tab w:val="left" w:pos="9270"/>
      </w:tabs>
      <w:jc w:val="center"/>
      <w:rPr>
        <w:rFonts w:ascii="Trebuchet MS" w:hAnsi="Trebuchet MS"/>
      </w:rPr>
    </w:pPr>
    <w:r>
      <w:t xml:space="preserve">                                                                                                                                                            </w:t>
    </w:r>
    <w:hyperlink r:id="rId3" w:history="1">
      <w:r w:rsidRPr="003A0649">
        <w:rPr>
          <w:rStyle w:val="Hyperlink"/>
          <w:rFonts w:ascii="Trebuchet MS" w:hAnsi="Trebuchet MS"/>
        </w:rPr>
        <w:t>info@buckeyearttherapy.org</w:t>
      </w:r>
    </w:hyperlink>
    <w:r>
      <w:rPr>
        <w:rFonts w:ascii="Trebuchet MS" w:hAnsi="Trebuchet MS"/>
      </w:rPr>
      <w:t xml:space="preserve"> </w:t>
    </w:r>
  </w:p>
  <w:p w14:paraId="2720AEF3" w14:textId="77777777" w:rsidR="002814DA" w:rsidRDefault="00281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D86"/>
    <w:multiLevelType w:val="hybridMultilevel"/>
    <w:tmpl w:val="63F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302B"/>
    <w:multiLevelType w:val="hybridMultilevel"/>
    <w:tmpl w:val="E48C8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A19"/>
    <w:multiLevelType w:val="hybridMultilevel"/>
    <w:tmpl w:val="8CE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5DD1"/>
    <w:multiLevelType w:val="hybridMultilevel"/>
    <w:tmpl w:val="0D88892C"/>
    <w:lvl w:ilvl="0" w:tplc="E38E507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E24E0"/>
    <w:multiLevelType w:val="hybridMultilevel"/>
    <w:tmpl w:val="B6AA07B8"/>
    <w:lvl w:ilvl="0" w:tplc="E38E507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72D2E"/>
    <w:multiLevelType w:val="hybridMultilevel"/>
    <w:tmpl w:val="0BD8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F02B58"/>
    <w:multiLevelType w:val="hybridMultilevel"/>
    <w:tmpl w:val="31B4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919E2"/>
    <w:multiLevelType w:val="hybridMultilevel"/>
    <w:tmpl w:val="31F2A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F82E7E"/>
    <w:multiLevelType w:val="hybridMultilevel"/>
    <w:tmpl w:val="ADB8D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51"/>
    <w:rsid w:val="00205525"/>
    <w:rsid w:val="00270351"/>
    <w:rsid w:val="002814DA"/>
    <w:rsid w:val="00297F8F"/>
    <w:rsid w:val="003A6406"/>
    <w:rsid w:val="003B487F"/>
    <w:rsid w:val="00457FC6"/>
    <w:rsid w:val="0046706E"/>
    <w:rsid w:val="004E1762"/>
    <w:rsid w:val="009B3618"/>
    <w:rsid w:val="00A21749"/>
    <w:rsid w:val="00A34B51"/>
    <w:rsid w:val="00B9078A"/>
    <w:rsid w:val="00BD4249"/>
    <w:rsid w:val="00BE0099"/>
    <w:rsid w:val="00C947FA"/>
    <w:rsid w:val="00CF6A4A"/>
    <w:rsid w:val="00D062C4"/>
    <w:rsid w:val="00D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6B8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99"/>
    <w:rPr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BE0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0099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E0099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0099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BE009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099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51"/>
    <w:rPr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51"/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51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B51"/>
    <w:rPr>
      <w:color w:val="0000FF" w:themeColor="hyperlink"/>
      <w:u w:val="single"/>
    </w:rPr>
  </w:style>
  <w:style w:type="paragraph" w:customStyle="1" w:styleId="Default">
    <w:name w:val="Default"/>
    <w:rsid w:val="00D779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9078A"/>
  </w:style>
  <w:style w:type="character" w:customStyle="1" w:styleId="apple-converted-space">
    <w:name w:val="apple-converted-space"/>
    <w:basedOn w:val="DefaultParagraphFont"/>
    <w:rsid w:val="004E1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99"/>
    <w:rPr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BE0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0099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E0099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0099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BE009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099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51"/>
    <w:rPr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51"/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51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B51"/>
    <w:rPr>
      <w:color w:val="0000FF" w:themeColor="hyperlink"/>
      <w:u w:val="single"/>
    </w:rPr>
  </w:style>
  <w:style w:type="paragraph" w:customStyle="1" w:styleId="Default">
    <w:name w:val="Default"/>
    <w:rsid w:val="00D779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9078A"/>
  </w:style>
  <w:style w:type="character" w:customStyle="1" w:styleId="apple-converted-space">
    <w:name w:val="apple-converted-space"/>
    <w:basedOn w:val="DefaultParagraphFont"/>
    <w:rsid w:val="004E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8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7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4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57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2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43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398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3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613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69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23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27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32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84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2454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73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669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5090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43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8458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922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9627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6358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59348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9129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51604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3829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95067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69153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9188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57058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1822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0008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25861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1264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81842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429700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310834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468521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994038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05606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46663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85649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474354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buckeyearttherapy.org" TargetMode="External"/><Relationship Id="rId3" Type="http://schemas.openxmlformats.org/officeDocument/2006/relationships/hyperlink" Target="mailto:info@buckeyeart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Tarsitano-Amato</dc:creator>
  <cp:lastModifiedBy>molly kometiani</cp:lastModifiedBy>
  <cp:revision>8</cp:revision>
  <dcterms:created xsi:type="dcterms:W3CDTF">2017-09-08T00:06:00Z</dcterms:created>
  <dcterms:modified xsi:type="dcterms:W3CDTF">2017-10-19T00:54:00Z</dcterms:modified>
</cp:coreProperties>
</file>